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6F87B" w14:textId="4237EE95" w:rsidR="00794B9E" w:rsidRDefault="007F7A1F" w:rsidP="006B0BF4">
      <w:pPr>
        <w:jc w:val="center"/>
        <w:rPr>
          <w:b/>
          <w:bCs/>
          <w:sz w:val="32"/>
          <w:szCs w:val="32"/>
        </w:rPr>
      </w:pPr>
      <w:r w:rsidRPr="006B0BF4">
        <w:rPr>
          <w:b/>
          <w:bCs/>
          <w:sz w:val="32"/>
          <w:szCs w:val="32"/>
        </w:rPr>
        <w:t xml:space="preserve">Worship </w:t>
      </w:r>
      <w:r w:rsidR="006F7ACA" w:rsidRPr="006B0BF4">
        <w:rPr>
          <w:b/>
          <w:bCs/>
          <w:sz w:val="32"/>
          <w:szCs w:val="32"/>
        </w:rPr>
        <w:t>M</w:t>
      </w:r>
      <w:r w:rsidRPr="006B0BF4">
        <w:rPr>
          <w:b/>
          <w:bCs/>
          <w:sz w:val="32"/>
          <w:szCs w:val="32"/>
        </w:rPr>
        <w:t xml:space="preserve">entoring </w:t>
      </w:r>
      <w:r w:rsidR="006F7ACA" w:rsidRPr="006B0BF4">
        <w:rPr>
          <w:b/>
          <w:bCs/>
          <w:sz w:val="32"/>
          <w:szCs w:val="32"/>
        </w:rPr>
        <w:t>S</w:t>
      </w:r>
      <w:r w:rsidRPr="006B0BF4">
        <w:rPr>
          <w:b/>
          <w:bCs/>
          <w:sz w:val="32"/>
          <w:szCs w:val="32"/>
        </w:rPr>
        <w:t>chedule</w:t>
      </w:r>
    </w:p>
    <w:p w14:paraId="76C8B1C0" w14:textId="35AC84B3" w:rsidR="006B0BF4" w:rsidRPr="006B0BF4" w:rsidRDefault="006B0BF4" w:rsidP="006B0B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Spring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6"/>
        <w:gridCol w:w="2919"/>
        <w:gridCol w:w="3215"/>
      </w:tblGrid>
      <w:tr w:rsidR="007F7A1F" w:rsidRPr="006B0BF4" w14:paraId="62509ADC" w14:textId="77777777" w:rsidTr="007F7A1F">
        <w:tc>
          <w:tcPr>
            <w:tcW w:w="3216" w:type="dxa"/>
          </w:tcPr>
          <w:p w14:paraId="7FFAC150" w14:textId="03B4B433" w:rsidR="007F7A1F" w:rsidRPr="006B0BF4" w:rsidRDefault="007F7A1F" w:rsidP="006B0BF4">
            <w:pPr>
              <w:jc w:val="center"/>
              <w:rPr>
                <w:b/>
                <w:bCs/>
              </w:rPr>
            </w:pPr>
            <w:r w:rsidRPr="006B0BF4">
              <w:rPr>
                <w:b/>
                <w:bCs/>
              </w:rPr>
              <w:t>Date</w:t>
            </w:r>
          </w:p>
        </w:tc>
        <w:tc>
          <w:tcPr>
            <w:tcW w:w="2919" w:type="dxa"/>
          </w:tcPr>
          <w:p w14:paraId="51D7261A" w14:textId="6CCA783E" w:rsidR="007F7A1F" w:rsidRPr="006B0BF4" w:rsidRDefault="007F7A1F" w:rsidP="006B0BF4">
            <w:pPr>
              <w:jc w:val="center"/>
              <w:rPr>
                <w:b/>
                <w:bCs/>
              </w:rPr>
            </w:pPr>
            <w:r w:rsidRPr="006B0BF4">
              <w:rPr>
                <w:b/>
                <w:bCs/>
              </w:rPr>
              <w:t>Class Type</w:t>
            </w:r>
          </w:p>
        </w:tc>
        <w:tc>
          <w:tcPr>
            <w:tcW w:w="3215" w:type="dxa"/>
          </w:tcPr>
          <w:p w14:paraId="45DDA004" w14:textId="6D2F4450" w:rsidR="007F7A1F" w:rsidRPr="006B0BF4" w:rsidRDefault="006B0BF4" w:rsidP="006B0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7F7A1F" w14:paraId="7F84D35D" w14:textId="77777777" w:rsidTr="007F7A1F">
        <w:tc>
          <w:tcPr>
            <w:tcW w:w="3216" w:type="dxa"/>
          </w:tcPr>
          <w:p w14:paraId="3FAC48D4" w14:textId="77777777" w:rsidR="007F7A1F" w:rsidRDefault="007F7A1F">
            <w:r>
              <w:t>Week of March 9</w:t>
            </w:r>
          </w:p>
          <w:p w14:paraId="61448F6E" w14:textId="21E051B0" w:rsidR="007F7A1F" w:rsidRDefault="007F7A1F">
            <w:r>
              <w:t>Monday 9</w:t>
            </w:r>
            <w:r w:rsidRPr="007F7A1F">
              <w:rPr>
                <w:vertAlign w:val="superscript"/>
              </w:rPr>
              <w:t>th</w:t>
            </w:r>
            <w:r>
              <w:t>, 6:45 p.m.</w:t>
            </w:r>
          </w:p>
        </w:tc>
        <w:tc>
          <w:tcPr>
            <w:tcW w:w="2919" w:type="dxa"/>
          </w:tcPr>
          <w:p w14:paraId="6D518309" w14:textId="77777777" w:rsidR="007F7A1F" w:rsidRDefault="007F7A1F">
            <w:r>
              <w:t xml:space="preserve">Group Studio 2 </w:t>
            </w:r>
          </w:p>
          <w:p w14:paraId="5D92EC69" w14:textId="7D28F185" w:rsidR="007F7A1F" w:rsidRDefault="007F7A1F">
            <w:r>
              <w:t>Bring your instrument</w:t>
            </w:r>
          </w:p>
        </w:tc>
        <w:tc>
          <w:tcPr>
            <w:tcW w:w="3215" w:type="dxa"/>
          </w:tcPr>
          <w:p w14:paraId="1E3F5AA3" w14:textId="604BF8C1" w:rsidR="007F7A1F" w:rsidRDefault="007F7A1F"/>
        </w:tc>
      </w:tr>
      <w:tr w:rsidR="007F7A1F" w14:paraId="28E77EC9" w14:textId="77777777" w:rsidTr="006B0BF4">
        <w:tc>
          <w:tcPr>
            <w:tcW w:w="3216" w:type="dxa"/>
            <w:shd w:val="clear" w:color="auto" w:fill="FFE599" w:themeFill="accent4" w:themeFillTint="66"/>
          </w:tcPr>
          <w:p w14:paraId="72315D18" w14:textId="77777777" w:rsidR="007F7A1F" w:rsidRDefault="007F7A1F"/>
        </w:tc>
        <w:tc>
          <w:tcPr>
            <w:tcW w:w="2919" w:type="dxa"/>
            <w:shd w:val="clear" w:color="auto" w:fill="FFE599" w:themeFill="accent4" w:themeFillTint="66"/>
          </w:tcPr>
          <w:p w14:paraId="6ACD5DF3" w14:textId="77777777" w:rsidR="007F7A1F" w:rsidRDefault="007F7A1F"/>
        </w:tc>
        <w:tc>
          <w:tcPr>
            <w:tcW w:w="3215" w:type="dxa"/>
            <w:shd w:val="clear" w:color="auto" w:fill="FFE599" w:themeFill="accent4" w:themeFillTint="66"/>
          </w:tcPr>
          <w:p w14:paraId="639A1369" w14:textId="77777777" w:rsidR="007F7A1F" w:rsidRDefault="007F7A1F"/>
        </w:tc>
      </w:tr>
      <w:tr w:rsidR="007F7A1F" w14:paraId="28AB3069" w14:textId="77777777" w:rsidTr="0013034B">
        <w:tc>
          <w:tcPr>
            <w:tcW w:w="3216" w:type="dxa"/>
          </w:tcPr>
          <w:p w14:paraId="07F76850" w14:textId="4DD8EEB8" w:rsidR="007F7A1F" w:rsidRDefault="007F7A1F" w:rsidP="0013034B">
            <w:r>
              <w:t>Week of March 16</w:t>
            </w:r>
          </w:p>
          <w:p w14:paraId="396969EE" w14:textId="537E1547" w:rsidR="007F7A1F" w:rsidRDefault="007F7A1F" w:rsidP="0013034B">
            <w:r>
              <w:t>Monday 16</w:t>
            </w:r>
            <w:r w:rsidRPr="007F7A1F">
              <w:rPr>
                <w:vertAlign w:val="superscript"/>
              </w:rPr>
              <w:t>th</w:t>
            </w:r>
            <w:r>
              <w:t>, 6:45 p.m.</w:t>
            </w:r>
          </w:p>
        </w:tc>
        <w:tc>
          <w:tcPr>
            <w:tcW w:w="2919" w:type="dxa"/>
          </w:tcPr>
          <w:p w14:paraId="1C119107" w14:textId="77777777" w:rsidR="007F7A1F" w:rsidRDefault="007F7A1F" w:rsidP="0013034B">
            <w:r>
              <w:t xml:space="preserve">Group Studio 2 </w:t>
            </w:r>
          </w:p>
          <w:p w14:paraId="68F56A8B" w14:textId="266BFDB9" w:rsidR="007F7A1F" w:rsidRDefault="007F7A1F" w:rsidP="0013034B">
            <w:r>
              <w:t>Bring your instrument, Improv Book and Binder</w:t>
            </w:r>
          </w:p>
        </w:tc>
        <w:tc>
          <w:tcPr>
            <w:tcW w:w="3215" w:type="dxa"/>
          </w:tcPr>
          <w:p w14:paraId="2A054EC2" w14:textId="77777777" w:rsidR="007F7A1F" w:rsidRDefault="007F7A1F" w:rsidP="0013034B"/>
        </w:tc>
      </w:tr>
      <w:tr w:rsidR="007F7A1F" w14:paraId="542CC4FE" w14:textId="77777777" w:rsidTr="006B0BF4">
        <w:tc>
          <w:tcPr>
            <w:tcW w:w="3216" w:type="dxa"/>
            <w:shd w:val="clear" w:color="auto" w:fill="FFE599" w:themeFill="accent4" w:themeFillTint="66"/>
          </w:tcPr>
          <w:p w14:paraId="3FACF73A" w14:textId="77777777" w:rsidR="007F7A1F" w:rsidRDefault="007F7A1F" w:rsidP="0013034B"/>
        </w:tc>
        <w:tc>
          <w:tcPr>
            <w:tcW w:w="2919" w:type="dxa"/>
            <w:shd w:val="clear" w:color="auto" w:fill="FFE599" w:themeFill="accent4" w:themeFillTint="66"/>
          </w:tcPr>
          <w:p w14:paraId="69953606" w14:textId="77777777" w:rsidR="007F7A1F" w:rsidRDefault="007F7A1F" w:rsidP="0013034B"/>
        </w:tc>
        <w:tc>
          <w:tcPr>
            <w:tcW w:w="3215" w:type="dxa"/>
            <w:shd w:val="clear" w:color="auto" w:fill="FFE599" w:themeFill="accent4" w:themeFillTint="66"/>
          </w:tcPr>
          <w:p w14:paraId="1C4668BC" w14:textId="77777777" w:rsidR="007F7A1F" w:rsidRDefault="007F7A1F" w:rsidP="0013034B"/>
        </w:tc>
      </w:tr>
      <w:tr w:rsidR="007F7A1F" w14:paraId="7C8ABA78" w14:textId="77777777" w:rsidTr="0013034B">
        <w:tc>
          <w:tcPr>
            <w:tcW w:w="3216" w:type="dxa"/>
          </w:tcPr>
          <w:p w14:paraId="548E362A" w14:textId="23D58EE5" w:rsidR="007F7A1F" w:rsidRPr="0006021B" w:rsidRDefault="007F7A1F" w:rsidP="007F7A1F">
            <w:r w:rsidRPr="0006021B">
              <w:t>Week of March 23</w:t>
            </w:r>
          </w:p>
          <w:p w14:paraId="6EC0C6B1" w14:textId="10FA6FF6" w:rsidR="007F7A1F" w:rsidRPr="0006021B" w:rsidRDefault="007F7A1F" w:rsidP="007F7A1F">
            <w:r w:rsidRPr="0006021B">
              <w:t xml:space="preserve">Monday </w:t>
            </w:r>
            <w:r w:rsidR="005427BE" w:rsidRPr="0006021B">
              <w:t>23</w:t>
            </w:r>
            <w:r w:rsidR="005427BE" w:rsidRPr="0006021B">
              <w:rPr>
                <w:vertAlign w:val="superscript"/>
              </w:rPr>
              <w:t>rd</w:t>
            </w:r>
            <w:r w:rsidR="005427BE" w:rsidRPr="0006021B">
              <w:t xml:space="preserve">, </w:t>
            </w:r>
            <w:r w:rsidRPr="0006021B">
              <w:t>6:45 p.m.</w:t>
            </w:r>
          </w:p>
        </w:tc>
        <w:tc>
          <w:tcPr>
            <w:tcW w:w="2919" w:type="dxa"/>
          </w:tcPr>
          <w:p w14:paraId="24619659" w14:textId="70BF6517" w:rsidR="007F7A1F" w:rsidRPr="0006021B" w:rsidRDefault="007F7A1F" w:rsidP="007F7A1F">
            <w:r w:rsidRPr="0006021B">
              <w:t>CLASS VOICE</w:t>
            </w:r>
            <w:r w:rsidR="006B0BF4">
              <w:t xml:space="preserve"> in Studio 2</w:t>
            </w:r>
            <w:bookmarkStart w:id="0" w:name="_GoBack"/>
            <w:bookmarkEnd w:id="0"/>
          </w:p>
          <w:p w14:paraId="55120B67" w14:textId="63FDCD0E" w:rsidR="007F7A1F" w:rsidRPr="0006021B" w:rsidRDefault="007F7A1F" w:rsidP="007F7A1F"/>
        </w:tc>
        <w:tc>
          <w:tcPr>
            <w:tcW w:w="3215" w:type="dxa"/>
          </w:tcPr>
          <w:p w14:paraId="304C5CA4" w14:textId="20A844D9" w:rsidR="007F7A1F" w:rsidRDefault="005427BE" w:rsidP="007F7A1F">
            <w:r w:rsidRPr="0006021B">
              <w:t>In addition to the Class Voice, a p</w:t>
            </w:r>
            <w:r w:rsidR="007F7A1F" w:rsidRPr="0006021B">
              <w:t xml:space="preserve">rivate </w:t>
            </w:r>
            <w:r w:rsidR="0006021B">
              <w:t xml:space="preserve">instrument </w:t>
            </w:r>
            <w:r w:rsidR="007F7A1F" w:rsidRPr="0006021B">
              <w:t>lesson will also be schedule based on you</w:t>
            </w:r>
            <w:r w:rsidR="0006021B">
              <w:t xml:space="preserve"> and you</w:t>
            </w:r>
            <w:r w:rsidR="007F7A1F" w:rsidRPr="0006021B">
              <w:t>r</w:t>
            </w:r>
            <w:r w:rsidRPr="0006021B">
              <w:t xml:space="preserve"> teachers’</w:t>
            </w:r>
            <w:r w:rsidR="007F7A1F" w:rsidRPr="0006021B">
              <w:t xml:space="preserve"> schedules.</w:t>
            </w:r>
          </w:p>
        </w:tc>
      </w:tr>
      <w:tr w:rsidR="006F7ACA" w14:paraId="6FFA0340" w14:textId="77777777" w:rsidTr="006B0BF4">
        <w:tc>
          <w:tcPr>
            <w:tcW w:w="3216" w:type="dxa"/>
            <w:shd w:val="clear" w:color="auto" w:fill="FFE599" w:themeFill="accent4" w:themeFillTint="66"/>
          </w:tcPr>
          <w:p w14:paraId="76596C6D" w14:textId="77777777" w:rsidR="006F7ACA" w:rsidRDefault="006F7ACA"/>
        </w:tc>
        <w:tc>
          <w:tcPr>
            <w:tcW w:w="2919" w:type="dxa"/>
            <w:shd w:val="clear" w:color="auto" w:fill="FFE599" w:themeFill="accent4" w:themeFillTint="66"/>
          </w:tcPr>
          <w:p w14:paraId="5FA17EEB" w14:textId="77777777" w:rsidR="006F7ACA" w:rsidRDefault="006F7ACA"/>
        </w:tc>
        <w:tc>
          <w:tcPr>
            <w:tcW w:w="3215" w:type="dxa"/>
            <w:shd w:val="clear" w:color="auto" w:fill="FFE599" w:themeFill="accent4" w:themeFillTint="66"/>
          </w:tcPr>
          <w:p w14:paraId="518ED7CF" w14:textId="77777777" w:rsidR="006F7ACA" w:rsidRDefault="006F7ACA"/>
        </w:tc>
      </w:tr>
      <w:tr w:rsidR="007F7A1F" w14:paraId="657C5A9F" w14:textId="77777777" w:rsidTr="007F7A1F">
        <w:tc>
          <w:tcPr>
            <w:tcW w:w="3216" w:type="dxa"/>
          </w:tcPr>
          <w:p w14:paraId="6E218526" w14:textId="3F50AF9F" w:rsidR="007F7A1F" w:rsidRDefault="007F7A1F">
            <w:r>
              <w:t>March 26</w:t>
            </w:r>
            <w:r w:rsidRPr="007F7A1F">
              <w:rPr>
                <w:vertAlign w:val="superscript"/>
              </w:rPr>
              <w:t>th</w:t>
            </w:r>
            <w:r>
              <w:t xml:space="preserve">, Thursday 6:45 p.m. </w:t>
            </w:r>
          </w:p>
        </w:tc>
        <w:tc>
          <w:tcPr>
            <w:tcW w:w="2919" w:type="dxa"/>
          </w:tcPr>
          <w:p w14:paraId="54304870" w14:textId="77777777" w:rsidR="007F7A1F" w:rsidRDefault="007F7A1F">
            <w:r>
              <w:t>Open Mic Worship</w:t>
            </w:r>
          </w:p>
          <w:p w14:paraId="16FDF885" w14:textId="5B57C13C" w:rsidR="0006021B" w:rsidRDefault="0006021B">
            <w:r>
              <w:t>Bring your instrument, Improv Book and Binder</w:t>
            </w:r>
          </w:p>
        </w:tc>
        <w:tc>
          <w:tcPr>
            <w:tcW w:w="3215" w:type="dxa"/>
          </w:tcPr>
          <w:p w14:paraId="2833C795" w14:textId="77777777" w:rsidR="007F7A1F" w:rsidRDefault="007F7A1F"/>
        </w:tc>
      </w:tr>
      <w:tr w:rsidR="006F7ACA" w14:paraId="13D26870" w14:textId="77777777" w:rsidTr="006B0BF4">
        <w:tc>
          <w:tcPr>
            <w:tcW w:w="3216" w:type="dxa"/>
            <w:shd w:val="clear" w:color="auto" w:fill="FFE599" w:themeFill="accent4" w:themeFillTint="66"/>
          </w:tcPr>
          <w:p w14:paraId="72D15B23" w14:textId="77777777" w:rsidR="006F7ACA" w:rsidRPr="007F7A1F" w:rsidRDefault="006F7ACA" w:rsidP="007F7A1F">
            <w:pPr>
              <w:rPr>
                <w:highlight w:val="cyan"/>
              </w:rPr>
            </w:pPr>
          </w:p>
        </w:tc>
        <w:tc>
          <w:tcPr>
            <w:tcW w:w="2919" w:type="dxa"/>
            <w:shd w:val="clear" w:color="auto" w:fill="FFE599" w:themeFill="accent4" w:themeFillTint="66"/>
          </w:tcPr>
          <w:p w14:paraId="64A23E08" w14:textId="77777777" w:rsidR="006F7ACA" w:rsidRPr="007F7A1F" w:rsidRDefault="006F7ACA" w:rsidP="007F7A1F">
            <w:pPr>
              <w:rPr>
                <w:highlight w:val="cyan"/>
              </w:rPr>
            </w:pPr>
          </w:p>
        </w:tc>
        <w:tc>
          <w:tcPr>
            <w:tcW w:w="3215" w:type="dxa"/>
            <w:shd w:val="clear" w:color="auto" w:fill="FFE599" w:themeFill="accent4" w:themeFillTint="66"/>
          </w:tcPr>
          <w:p w14:paraId="3F329D89" w14:textId="77777777" w:rsidR="006F7ACA" w:rsidRDefault="006F7ACA" w:rsidP="007F7A1F"/>
        </w:tc>
      </w:tr>
      <w:tr w:rsidR="007F7A1F" w:rsidRPr="005427BE" w14:paraId="58372A4D" w14:textId="77777777" w:rsidTr="007F7A1F">
        <w:tc>
          <w:tcPr>
            <w:tcW w:w="3216" w:type="dxa"/>
          </w:tcPr>
          <w:p w14:paraId="6A4D6C23" w14:textId="6579FE07" w:rsidR="007F7A1F" w:rsidRPr="005427BE" w:rsidRDefault="007F7A1F" w:rsidP="007F7A1F">
            <w:pPr>
              <w:rPr>
                <w:b/>
                <w:bCs/>
              </w:rPr>
            </w:pPr>
            <w:r w:rsidRPr="005427BE">
              <w:rPr>
                <w:b/>
                <w:bCs/>
              </w:rPr>
              <w:t>Week of March 30</w:t>
            </w:r>
          </w:p>
        </w:tc>
        <w:tc>
          <w:tcPr>
            <w:tcW w:w="2919" w:type="dxa"/>
          </w:tcPr>
          <w:p w14:paraId="2DE9D2E3" w14:textId="2DA065E2" w:rsidR="007F7A1F" w:rsidRPr="005427BE" w:rsidRDefault="007F7A1F" w:rsidP="007F7A1F">
            <w:pPr>
              <w:rPr>
                <w:b/>
                <w:bCs/>
              </w:rPr>
            </w:pPr>
            <w:r w:rsidRPr="005427BE">
              <w:rPr>
                <w:b/>
                <w:bCs/>
              </w:rPr>
              <w:t xml:space="preserve">Closed for Spring Break </w:t>
            </w:r>
          </w:p>
        </w:tc>
        <w:tc>
          <w:tcPr>
            <w:tcW w:w="3215" w:type="dxa"/>
          </w:tcPr>
          <w:p w14:paraId="373A7214" w14:textId="069D20E7" w:rsidR="007F7A1F" w:rsidRPr="005427BE" w:rsidRDefault="007F7A1F" w:rsidP="007F7A1F">
            <w:pPr>
              <w:rPr>
                <w:b/>
                <w:bCs/>
              </w:rPr>
            </w:pPr>
          </w:p>
        </w:tc>
      </w:tr>
      <w:tr w:rsidR="00EB3AE6" w14:paraId="6F188052" w14:textId="77777777" w:rsidTr="006B0BF4">
        <w:tc>
          <w:tcPr>
            <w:tcW w:w="3216" w:type="dxa"/>
            <w:shd w:val="clear" w:color="auto" w:fill="FFE599" w:themeFill="accent4" w:themeFillTint="66"/>
          </w:tcPr>
          <w:p w14:paraId="38826721" w14:textId="77777777" w:rsidR="00EB3AE6" w:rsidRPr="007F7A1F" w:rsidRDefault="00EB3AE6" w:rsidP="007F7A1F">
            <w:pPr>
              <w:rPr>
                <w:highlight w:val="cyan"/>
              </w:rPr>
            </w:pPr>
          </w:p>
        </w:tc>
        <w:tc>
          <w:tcPr>
            <w:tcW w:w="2919" w:type="dxa"/>
            <w:shd w:val="clear" w:color="auto" w:fill="FFE599" w:themeFill="accent4" w:themeFillTint="66"/>
          </w:tcPr>
          <w:p w14:paraId="7DBB3374" w14:textId="77777777" w:rsidR="00EB3AE6" w:rsidRPr="007F7A1F" w:rsidRDefault="00EB3AE6" w:rsidP="007F7A1F">
            <w:pPr>
              <w:rPr>
                <w:highlight w:val="cyan"/>
              </w:rPr>
            </w:pPr>
          </w:p>
        </w:tc>
        <w:tc>
          <w:tcPr>
            <w:tcW w:w="3215" w:type="dxa"/>
            <w:shd w:val="clear" w:color="auto" w:fill="FFE599" w:themeFill="accent4" w:themeFillTint="66"/>
          </w:tcPr>
          <w:p w14:paraId="11B1DA83" w14:textId="77777777" w:rsidR="00EB3AE6" w:rsidRDefault="00EB3AE6" w:rsidP="007F7A1F"/>
        </w:tc>
      </w:tr>
      <w:tr w:rsidR="00EB3AE6" w14:paraId="0B43F004" w14:textId="77777777" w:rsidTr="007F7A1F">
        <w:tc>
          <w:tcPr>
            <w:tcW w:w="3216" w:type="dxa"/>
          </w:tcPr>
          <w:p w14:paraId="39C88D79" w14:textId="77777777" w:rsidR="00EB3AE6" w:rsidRDefault="00EB3AE6" w:rsidP="00EB3AE6">
            <w:r>
              <w:t xml:space="preserve">Week of April 6 </w:t>
            </w:r>
          </w:p>
          <w:p w14:paraId="575EBF49" w14:textId="72A5F539" w:rsidR="00EB3AE6" w:rsidRDefault="00EB3AE6" w:rsidP="00EB3AE6">
            <w:r>
              <w:t xml:space="preserve">Monday April 6, 6:45 p.m. </w:t>
            </w:r>
          </w:p>
        </w:tc>
        <w:tc>
          <w:tcPr>
            <w:tcW w:w="2919" w:type="dxa"/>
          </w:tcPr>
          <w:p w14:paraId="32A23F75" w14:textId="77777777" w:rsidR="00EB3AE6" w:rsidRDefault="00EB3AE6" w:rsidP="00EB3AE6">
            <w:r>
              <w:t xml:space="preserve">Group Studio 2 </w:t>
            </w:r>
          </w:p>
          <w:p w14:paraId="468B79DC" w14:textId="15692773" w:rsidR="00EB3AE6" w:rsidRDefault="00EB3AE6" w:rsidP="00EB3AE6">
            <w:r>
              <w:t>Bring your instrument, Improv Book and Binder</w:t>
            </w:r>
          </w:p>
        </w:tc>
        <w:tc>
          <w:tcPr>
            <w:tcW w:w="3215" w:type="dxa"/>
          </w:tcPr>
          <w:p w14:paraId="68DD4243" w14:textId="1461C408" w:rsidR="00EB3AE6" w:rsidRDefault="00EB3AE6" w:rsidP="00EB3AE6"/>
        </w:tc>
      </w:tr>
      <w:tr w:rsidR="00EB3AE6" w14:paraId="08D84920" w14:textId="77777777" w:rsidTr="006B0BF4">
        <w:tc>
          <w:tcPr>
            <w:tcW w:w="3216" w:type="dxa"/>
            <w:shd w:val="clear" w:color="auto" w:fill="FFE599" w:themeFill="accent4" w:themeFillTint="66"/>
          </w:tcPr>
          <w:p w14:paraId="410AACE2" w14:textId="77777777" w:rsidR="00EB3AE6" w:rsidRDefault="00EB3AE6" w:rsidP="00EB3AE6"/>
        </w:tc>
        <w:tc>
          <w:tcPr>
            <w:tcW w:w="2919" w:type="dxa"/>
            <w:shd w:val="clear" w:color="auto" w:fill="FFE599" w:themeFill="accent4" w:themeFillTint="66"/>
          </w:tcPr>
          <w:p w14:paraId="519726E7" w14:textId="77777777" w:rsidR="00EB3AE6" w:rsidRDefault="00EB3AE6" w:rsidP="00EB3AE6"/>
        </w:tc>
        <w:tc>
          <w:tcPr>
            <w:tcW w:w="3215" w:type="dxa"/>
            <w:shd w:val="clear" w:color="auto" w:fill="FFE599" w:themeFill="accent4" w:themeFillTint="66"/>
          </w:tcPr>
          <w:p w14:paraId="2EBC4CBA" w14:textId="77777777" w:rsidR="00EB3AE6" w:rsidRDefault="00EB3AE6" w:rsidP="00EB3AE6"/>
        </w:tc>
      </w:tr>
      <w:tr w:rsidR="00EB3AE6" w14:paraId="6C0543C8" w14:textId="77777777" w:rsidTr="0013034B">
        <w:tc>
          <w:tcPr>
            <w:tcW w:w="3216" w:type="dxa"/>
          </w:tcPr>
          <w:p w14:paraId="44348D24" w14:textId="77777777" w:rsidR="00EB3AE6" w:rsidRDefault="00EB3AE6" w:rsidP="00EB3AE6">
            <w:r>
              <w:t>Week of April 1</w:t>
            </w:r>
            <w:r w:rsidR="005427BE">
              <w:t>3</w:t>
            </w:r>
            <w:r w:rsidR="005427BE" w:rsidRPr="005427BE">
              <w:rPr>
                <w:vertAlign w:val="superscript"/>
              </w:rPr>
              <w:t>th</w:t>
            </w:r>
          </w:p>
          <w:p w14:paraId="752AD7E1" w14:textId="50C7106A" w:rsidR="005427BE" w:rsidRDefault="0006021B" w:rsidP="00EB3AE6">
            <w:r>
              <w:t xml:space="preserve">2 </w:t>
            </w:r>
            <w:r w:rsidR="005427BE">
              <w:t>Private lessons</w:t>
            </w:r>
            <w:r>
              <w:t xml:space="preserve"> this week</w:t>
            </w:r>
            <w:r w:rsidR="005427BE">
              <w:t xml:space="preserve"> </w:t>
            </w:r>
          </w:p>
        </w:tc>
        <w:tc>
          <w:tcPr>
            <w:tcW w:w="2919" w:type="dxa"/>
          </w:tcPr>
          <w:p w14:paraId="1D1E15C9" w14:textId="77777777" w:rsidR="00EB3AE6" w:rsidRDefault="00EB3AE6" w:rsidP="00EB3AE6">
            <w:r>
              <w:t xml:space="preserve">Private Piano/Guitar Lessons </w:t>
            </w:r>
          </w:p>
          <w:p w14:paraId="734F692F" w14:textId="15E872B2" w:rsidR="00EB3AE6" w:rsidRDefault="006F7ACA" w:rsidP="00EB3AE6">
            <w:r w:rsidRPr="0006021B">
              <w:t>And a</w:t>
            </w:r>
            <w:r w:rsidR="00EB3AE6" w:rsidRPr="0006021B">
              <w:t xml:space="preserve"> Private Voice Lesson</w:t>
            </w:r>
          </w:p>
        </w:tc>
        <w:tc>
          <w:tcPr>
            <w:tcW w:w="3215" w:type="dxa"/>
          </w:tcPr>
          <w:p w14:paraId="48833140" w14:textId="6E86AEE3" w:rsidR="00EB3AE6" w:rsidRDefault="00EB3AE6" w:rsidP="00EB3AE6">
            <w:r>
              <w:t>Private lessons will also be schedule based on your teachers’ schedules.</w:t>
            </w:r>
          </w:p>
        </w:tc>
      </w:tr>
      <w:tr w:rsidR="00EB3AE6" w14:paraId="7B6AE4AB" w14:textId="77777777" w:rsidTr="006B0BF4">
        <w:tc>
          <w:tcPr>
            <w:tcW w:w="3216" w:type="dxa"/>
            <w:shd w:val="clear" w:color="auto" w:fill="FFE599" w:themeFill="accent4" w:themeFillTint="66"/>
          </w:tcPr>
          <w:p w14:paraId="6632728F" w14:textId="77777777" w:rsidR="00EB3AE6" w:rsidRDefault="00EB3AE6" w:rsidP="00EB3AE6"/>
        </w:tc>
        <w:tc>
          <w:tcPr>
            <w:tcW w:w="2919" w:type="dxa"/>
            <w:shd w:val="clear" w:color="auto" w:fill="FFE599" w:themeFill="accent4" w:themeFillTint="66"/>
          </w:tcPr>
          <w:p w14:paraId="3861C379" w14:textId="77777777" w:rsidR="00EB3AE6" w:rsidRDefault="00EB3AE6" w:rsidP="00EB3AE6"/>
        </w:tc>
        <w:tc>
          <w:tcPr>
            <w:tcW w:w="3215" w:type="dxa"/>
            <w:shd w:val="clear" w:color="auto" w:fill="FFE599" w:themeFill="accent4" w:themeFillTint="66"/>
          </w:tcPr>
          <w:p w14:paraId="1994C589" w14:textId="77777777" w:rsidR="00EB3AE6" w:rsidRDefault="00EB3AE6" w:rsidP="00EB3AE6"/>
        </w:tc>
      </w:tr>
      <w:tr w:rsidR="00EB3AE6" w14:paraId="49B9733A" w14:textId="77777777" w:rsidTr="007F7A1F">
        <w:tc>
          <w:tcPr>
            <w:tcW w:w="3216" w:type="dxa"/>
          </w:tcPr>
          <w:p w14:paraId="2C5D866B" w14:textId="77777777" w:rsidR="00EB3AE6" w:rsidRDefault="00EB3AE6" w:rsidP="00EB3AE6">
            <w:r>
              <w:t xml:space="preserve">Week of April 20 </w:t>
            </w:r>
          </w:p>
          <w:p w14:paraId="77696E38" w14:textId="5BBB547B" w:rsidR="005427BE" w:rsidRDefault="005427BE" w:rsidP="00EB3AE6">
            <w:r>
              <w:t>Monday 20</w:t>
            </w:r>
            <w:r w:rsidRPr="005427BE">
              <w:rPr>
                <w:vertAlign w:val="superscript"/>
              </w:rPr>
              <w:t>th</w:t>
            </w:r>
            <w:r>
              <w:t xml:space="preserve">, 645 p.m. </w:t>
            </w:r>
          </w:p>
        </w:tc>
        <w:tc>
          <w:tcPr>
            <w:tcW w:w="2919" w:type="dxa"/>
          </w:tcPr>
          <w:p w14:paraId="2E0569AB" w14:textId="77777777" w:rsidR="00EB3AE6" w:rsidRDefault="00EB3AE6" w:rsidP="00EB3AE6">
            <w:r>
              <w:t xml:space="preserve">Group Studio 2 </w:t>
            </w:r>
          </w:p>
          <w:p w14:paraId="46B39993" w14:textId="20B37E4B" w:rsidR="00EB3AE6" w:rsidRDefault="00EB3AE6" w:rsidP="00EB3AE6">
            <w:r>
              <w:t>Bring your instrument, Improv Book and Binder</w:t>
            </w:r>
          </w:p>
        </w:tc>
        <w:tc>
          <w:tcPr>
            <w:tcW w:w="3215" w:type="dxa"/>
          </w:tcPr>
          <w:p w14:paraId="22B66124" w14:textId="4D015200" w:rsidR="00EB3AE6" w:rsidRDefault="00EB3AE6" w:rsidP="00EB3AE6"/>
        </w:tc>
      </w:tr>
      <w:tr w:rsidR="00EB3AE6" w14:paraId="377C44CC" w14:textId="77777777" w:rsidTr="006B0BF4">
        <w:tc>
          <w:tcPr>
            <w:tcW w:w="3216" w:type="dxa"/>
            <w:shd w:val="clear" w:color="auto" w:fill="FFE599" w:themeFill="accent4" w:themeFillTint="66"/>
          </w:tcPr>
          <w:p w14:paraId="713EE043" w14:textId="77777777" w:rsidR="00EB3AE6" w:rsidRDefault="00EB3AE6" w:rsidP="00EB3AE6"/>
        </w:tc>
        <w:tc>
          <w:tcPr>
            <w:tcW w:w="2919" w:type="dxa"/>
            <w:shd w:val="clear" w:color="auto" w:fill="FFE599" w:themeFill="accent4" w:themeFillTint="66"/>
          </w:tcPr>
          <w:p w14:paraId="142E67C6" w14:textId="77777777" w:rsidR="00EB3AE6" w:rsidRDefault="00EB3AE6" w:rsidP="00EB3AE6"/>
        </w:tc>
        <w:tc>
          <w:tcPr>
            <w:tcW w:w="3215" w:type="dxa"/>
            <w:shd w:val="clear" w:color="auto" w:fill="FFE599" w:themeFill="accent4" w:themeFillTint="66"/>
          </w:tcPr>
          <w:p w14:paraId="534FCD1A" w14:textId="77777777" w:rsidR="00EB3AE6" w:rsidRDefault="00EB3AE6" w:rsidP="00EB3AE6"/>
        </w:tc>
      </w:tr>
      <w:tr w:rsidR="00EB3AE6" w14:paraId="0297A2B4" w14:textId="77777777" w:rsidTr="007F7A1F">
        <w:tc>
          <w:tcPr>
            <w:tcW w:w="3216" w:type="dxa"/>
          </w:tcPr>
          <w:p w14:paraId="341725F6" w14:textId="77777777" w:rsidR="00EB3AE6" w:rsidRDefault="00EB3AE6" w:rsidP="00EB3AE6">
            <w:r>
              <w:t>Friday, April 24 6:00 p.m.</w:t>
            </w:r>
          </w:p>
          <w:p w14:paraId="12339133" w14:textId="0599022A" w:rsidR="005427BE" w:rsidRDefault="005427BE" w:rsidP="00EB3AE6">
            <w:r>
              <w:t>In Studio 2 at our school</w:t>
            </w:r>
          </w:p>
        </w:tc>
        <w:tc>
          <w:tcPr>
            <w:tcW w:w="2919" w:type="dxa"/>
          </w:tcPr>
          <w:p w14:paraId="642357F7" w14:textId="77777777" w:rsidR="00EB3AE6" w:rsidRDefault="00EB3AE6" w:rsidP="00EB3AE6">
            <w:r>
              <w:t>Open Mic Worship</w:t>
            </w:r>
          </w:p>
          <w:p w14:paraId="659040A9" w14:textId="3AF28861" w:rsidR="0006021B" w:rsidRDefault="0006021B" w:rsidP="00EB3AE6">
            <w:r>
              <w:t>Bring your instrument, Improv Book and Binder</w:t>
            </w:r>
          </w:p>
        </w:tc>
        <w:tc>
          <w:tcPr>
            <w:tcW w:w="3215" w:type="dxa"/>
          </w:tcPr>
          <w:p w14:paraId="5F5608AC" w14:textId="0A83A430" w:rsidR="00EB3AE6" w:rsidRDefault="00EB3AE6" w:rsidP="00EB3AE6"/>
        </w:tc>
      </w:tr>
      <w:tr w:rsidR="00EB3AE6" w14:paraId="12391959" w14:textId="77777777" w:rsidTr="006B0BF4">
        <w:tc>
          <w:tcPr>
            <w:tcW w:w="3216" w:type="dxa"/>
            <w:shd w:val="clear" w:color="auto" w:fill="FFE599" w:themeFill="accent4" w:themeFillTint="66"/>
          </w:tcPr>
          <w:p w14:paraId="0EFB1B9A" w14:textId="77777777" w:rsidR="00EB3AE6" w:rsidRDefault="00EB3AE6" w:rsidP="00EB3AE6"/>
        </w:tc>
        <w:tc>
          <w:tcPr>
            <w:tcW w:w="2919" w:type="dxa"/>
            <w:shd w:val="clear" w:color="auto" w:fill="FFE599" w:themeFill="accent4" w:themeFillTint="66"/>
          </w:tcPr>
          <w:p w14:paraId="223550AD" w14:textId="77777777" w:rsidR="00EB3AE6" w:rsidRDefault="00EB3AE6" w:rsidP="00EB3AE6"/>
        </w:tc>
        <w:tc>
          <w:tcPr>
            <w:tcW w:w="3215" w:type="dxa"/>
            <w:shd w:val="clear" w:color="auto" w:fill="FFE599" w:themeFill="accent4" w:themeFillTint="66"/>
          </w:tcPr>
          <w:p w14:paraId="525E99A4" w14:textId="6A0D7B05" w:rsidR="00EB3AE6" w:rsidRDefault="00EB3AE6" w:rsidP="00EB3AE6"/>
        </w:tc>
      </w:tr>
    </w:tbl>
    <w:p w14:paraId="328EACBB" w14:textId="77777777" w:rsidR="007F7A1F" w:rsidRDefault="007F7A1F"/>
    <w:sectPr w:rsidR="007F7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1F"/>
    <w:rsid w:val="0006021B"/>
    <w:rsid w:val="005427BE"/>
    <w:rsid w:val="00640351"/>
    <w:rsid w:val="006B0BF4"/>
    <w:rsid w:val="006E0278"/>
    <w:rsid w:val="006F7ACA"/>
    <w:rsid w:val="00794B9E"/>
    <w:rsid w:val="007F7A1F"/>
    <w:rsid w:val="00BA5889"/>
    <w:rsid w:val="00EB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AB56"/>
  <w15:chartTrackingRefBased/>
  <w15:docId w15:val="{C033877E-B8BD-4D0F-B355-B5C2BC3E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Denie Riggs</dc:creator>
  <cp:keywords/>
  <dc:description/>
  <cp:lastModifiedBy>Denie Riggs</cp:lastModifiedBy>
  <cp:revision>4</cp:revision>
  <dcterms:created xsi:type="dcterms:W3CDTF">2020-02-24T19:32:00Z</dcterms:created>
  <dcterms:modified xsi:type="dcterms:W3CDTF">2020-02-26T19:00:00Z</dcterms:modified>
</cp:coreProperties>
</file>